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5D7987" w:rsidRDefault="00DC0864" w:rsidP="001B344F">
      <w:pPr>
        <w:pStyle w:val="a7"/>
        <w:rPr>
          <w:b/>
        </w:rPr>
      </w:pPr>
      <w:r w:rsidRPr="005D7987">
        <w:rPr>
          <w:b/>
        </w:rPr>
        <w:t>РОССИЙСКАЯ ФЕДЕРАЦИЯ</w:t>
      </w:r>
    </w:p>
    <w:p w:rsidR="00DC0864" w:rsidRPr="005D7987" w:rsidRDefault="00DC0864" w:rsidP="001B344F">
      <w:pPr>
        <w:pStyle w:val="a7"/>
        <w:rPr>
          <w:b/>
        </w:rPr>
      </w:pPr>
      <w:r w:rsidRPr="005D7987">
        <w:rPr>
          <w:b/>
        </w:rPr>
        <w:t>РОСТОВСКАЯ ОБЛАСТЬ</w:t>
      </w:r>
    </w:p>
    <w:p w:rsidR="00DC0864" w:rsidRPr="005D7987" w:rsidRDefault="00DC0864" w:rsidP="001B344F">
      <w:pPr>
        <w:spacing w:after="0" w:line="240" w:lineRule="auto"/>
        <w:jc w:val="center"/>
        <w:rPr>
          <w:rFonts w:ascii="Times New Roman" w:hAnsi="Times New Roman"/>
          <w:b/>
        </w:rPr>
      </w:pPr>
      <w:r w:rsidRPr="005D7987">
        <w:rPr>
          <w:rFonts w:ascii="Times New Roman" w:hAnsi="Times New Roman"/>
          <w:b/>
          <w:sz w:val="28"/>
          <w:szCs w:val="28"/>
        </w:rPr>
        <w:t>МУНИЦИПАЛЬНОЕ ОБРАЗОВАНИЕ</w:t>
      </w:r>
      <w:r w:rsidRPr="005D7987">
        <w:rPr>
          <w:rFonts w:ascii="Times New Roman" w:hAnsi="Times New Roman"/>
          <w:b/>
        </w:rPr>
        <w:t xml:space="preserve"> </w:t>
      </w:r>
    </w:p>
    <w:p w:rsidR="00DC0864" w:rsidRPr="005D7987" w:rsidRDefault="00DC0864" w:rsidP="001B34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7987">
        <w:rPr>
          <w:rFonts w:ascii="Times New Roman" w:hAnsi="Times New Roman"/>
          <w:b/>
        </w:rPr>
        <w:t>«</w:t>
      </w:r>
      <w:r w:rsidRPr="005D7987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5D7987" w:rsidRDefault="005D7987" w:rsidP="001B344F">
      <w:pPr>
        <w:pStyle w:val="a7"/>
        <w:rPr>
          <w:b/>
        </w:rPr>
      </w:pPr>
    </w:p>
    <w:p w:rsidR="00DC0864" w:rsidRDefault="00DC0864" w:rsidP="001B344F">
      <w:pPr>
        <w:pStyle w:val="a7"/>
        <w:rPr>
          <w:b/>
        </w:rPr>
      </w:pPr>
      <w:r w:rsidRPr="005D7987">
        <w:rPr>
          <w:b/>
        </w:rPr>
        <w:t>АДМИНИСТРАЦИЯ ВЕСЕЛОВСКОГО СЕЛЬСКОГО ПОСЕЛЕНИЯ</w:t>
      </w:r>
    </w:p>
    <w:p w:rsidR="005D7987" w:rsidRPr="00DC0864" w:rsidRDefault="005D7987" w:rsidP="001B344F">
      <w:pPr>
        <w:pStyle w:val="a7"/>
      </w:pPr>
      <w:r>
        <w:rPr>
          <w:b/>
        </w:rPr>
        <w:t>ДУБОВСКОГО РАЙОНА</w:t>
      </w:r>
    </w:p>
    <w:p w:rsidR="005D7987" w:rsidRDefault="005D7987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5D7987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7987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5D7987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B78">
        <w:rPr>
          <w:rFonts w:ascii="Times New Roman" w:hAnsi="Times New Roman"/>
          <w:sz w:val="28"/>
          <w:szCs w:val="28"/>
        </w:rPr>
        <w:t>0</w:t>
      </w:r>
      <w:r w:rsidR="00C33CC1">
        <w:rPr>
          <w:rFonts w:ascii="Times New Roman" w:hAnsi="Times New Roman"/>
          <w:sz w:val="28"/>
          <w:szCs w:val="28"/>
        </w:rPr>
        <w:t>2</w:t>
      </w:r>
      <w:r w:rsidR="000C4B78">
        <w:rPr>
          <w:rFonts w:ascii="Times New Roman" w:hAnsi="Times New Roman"/>
          <w:sz w:val="28"/>
          <w:szCs w:val="28"/>
        </w:rPr>
        <w:t xml:space="preserve"> </w:t>
      </w:r>
      <w:r w:rsidR="00160774">
        <w:rPr>
          <w:rFonts w:ascii="Times New Roman" w:hAnsi="Times New Roman"/>
          <w:sz w:val="28"/>
          <w:szCs w:val="28"/>
        </w:rPr>
        <w:t>ию</w:t>
      </w:r>
      <w:r w:rsidR="000C4B78">
        <w:rPr>
          <w:rFonts w:ascii="Times New Roman" w:hAnsi="Times New Roman"/>
          <w:sz w:val="28"/>
          <w:szCs w:val="28"/>
        </w:rPr>
        <w:t>ля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C33CC1">
        <w:rPr>
          <w:rFonts w:ascii="Times New Roman" w:hAnsi="Times New Roman"/>
          <w:sz w:val="28"/>
          <w:szCs w:val="28"/>
        </w:rPr>
        <w:t>5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 w:rsidR="000C4B78">
        <w:rPr>
          <w:rFonts w:ascii="Times New Roman" w:hAnsi="Times New Roman"/>
          <w:sz w:val="28"/>
          <w:szCs w:val="28"/>
        </w:rPr>
        <w:t>№</w:t>
      </w:r>
      <w:r w:rsidR="001D25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5D7987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7987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Pr="005D7987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5D7987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7987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5D7987">
        <w:rPr>
          <w:rFonts w:ascii="Times New Roman" w:hAnsi="Times New Roman"/>
          <w:b/>
          <w:sz w:val="28"/>
          <w:szCs w:val="28"/>
        </w:rPr>
        <w:t>А</w:t>
      </w:r>
      <w:r w:rsidR="00A677CF" w:rsidRPr="005D7987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5D7987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5D7987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160774" w:rsidRPr="005D7987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7987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5D7987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5D798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5D7987">
        <w:rPr>
          <w:rFonts w:ascii="Times New Roman" w:hAnsi="Times New Roman"/>
          <w:b/>
          <w:sz w:val="28"/>
          <w:szCs w:val="28"/>
        </w:rPr>
        <w:t xml:space="preserve"> </w:t>
      </w:r>
    </w:p>
    <w:p w:rsidR="00051E4F" w:rsidRPr="005D7987" w:rsidRDefault="002316E3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7987">
        <w:rPr>
          <w:rFonts w:ascii="Times New Roman" w:hAnsi="Times New Roman"/>
          <w:b/>
          <w:sz w:val="28"/>
          <w:szCs w:val="28"/>
        </w:rPr>
        <w:t>за</w:t>
      </w:r>
      <w:r w:rsidR="00916021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160774" w:rsidRPr="005D7987">
        <w:rPr>
          <w:rFonts w:ascii="Times New Roman" w:hAnsi="Times New Roman"/>
          <w:b/>
          <w:sz w:val="28"/>
          <w:szCs w:val="28"/>
        </w:rPr>
        <w:t>первое  полугодие</w:t>
      </w:r>
      <w:r w:rsidR="000C4B78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5D7987">
        <w:rPr>
          <w:rFonts w:ascii="Times New Roman" w:hAnsi="Times New Roman"/>
          <w:b/>
          <w:sz w:val="28"/>
          <w:szCs w:val="28"/>
        </w:rPr>
        <w:t>20</w:t>
      </w:r>
      <w:r w:rsidR="00CA071E" w:rsidRPr="005D7987">
        <w:rPr>
          <w:rFonts w:ascii="Times New Roman" w:hAnsi="Times New Roman"/>
          <w:b/>
          <w:sz w:val="28"/>
          <w:szCs w:val="28"/>
        </w:rPr>
        <w:t>2</w:t>
      </w:r>
      <w:r w:rsidR="00C33CC1" w:rsidRPr="005D7987">
        <w:rPr>
          <w:rFonts w:ascii="Times New Roman" w:hAnsi="Times New Roman"/>
          <w:b/>
          <w:sz w:val="28"/>
          <w:szCs w:val="28"/>
        </w:rPr>
        <w:t>5</w:t>
      </w:r>
      <w:r w:rsidR="00643E7F" w:rsidRPr="005D7987">
        <w:rPr>
          <w:rFonts w:ascii="Times New Roman" w:hAnsi="Times New Roman"/>
          <w:b/>
          <w:sz w:val="28"/>
          <w:szCs w:val="28"/>
        </w:rPr>
        <w:t xml:space="preserve"> </w:t>
      </w:r>
      <w:r w:rsidRPr="005D7987">
        <w:rPr>
          <w:rFonts w:ascii="Times New Roman" w:hAnsi="Times New Roman"/>
          <w:b/>
          <w:sz w:val="28"/>
          <w:szCs w:val="28"/>
        </w:rPr>
        <w:t>г</w:t>
      </w:r>
      <w:r w:rsidR="004A3552" w:rsidRPr="005D7987">
        <w:rPr>
          <w:rFonts w:ascii="Times New Roman" w:hAnsi="Times New Roman"/>
          <w:b/>
          <w:sz w:val="28"/>
          <w:szCs w:val="28"/>
        </w:rPr>
        <w:t>од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5D798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="358" w:tblpY="21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3"/>
        <w:gridCol w:w="2921"/>
        <w:gridCol w:w="3294"/>
      </w:tblGrid>
      <w:tr w:rsidR="00A677CF" w:rsidRPr="000D03E5" w:rsidTr="005D7987">
        <w:trPr>
          <w:trHeight w:val="1125"/>
        </w:trPr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921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294" w:type="dxa"/>
          </w:tcPr>
          <w:p w:rsidR="00A677CF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  <w:p w:rsidR="000C4B78" w:rsidRPr="000D03E5" w:rsidRDefault="000C4B78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мест бюдж и фед ср)</w:t>
            </w:r>
          </w:p>
        </w:tc>
      </w:tr>
      <w:tr w:rsidR="00A677CF" w:rsidRPr="000D03E5" w:rsidTr="005D7987">
        <w:trPr>
          <w:trHeight w:val="642"/>
        </w:trPr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2921" w:type="dxa"/>
          </w:tcPr>
          <w:p w:rsidR="00A677CF" w:rsidRPr="000D03E5" w:rsidRDefault="00574C05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294" w:type="dxa"/>
          </w:tcPr>
          <w:p w:rsidR="00A677CF" w:rsidRPr="000D03E5" w:rsidRDefault="00160774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2615,2</w:t>
            </w:r>
          </w:p>
        </w:tc>
      </w:tr>
      <w:tr w:rsidR="00A677CF" w:rsidRPr="000D03E5" w:rsidTr="005D7987">
        <w:trPr>
          <w:trHeight w:val="604"/>
        </w:trPr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2921" w:type="dxa"/>
          </w:tcPr>
          <w:p w:rsidR="00A677CF" w:rsidRPr="000D03E5" w:rsidRDefault="0011634A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294" w:type="dxa"/>
          </w:tcPr>
          <w:p w:rsidR="00A677CF" w:rsidRPr="000D03E5" w:rsidRDefault="00160774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465,0</w:t>
            </w:r>
          </w:p>
        </w:tc>
      </w:tr>
      <w:tr w:rsidR="00A677CF" w:rsidRPr="000D03E5" w:rsidTr="005D7987"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2921" w:type="dxa"/>
          </w:tcPr>
          <w:p w:rsidR="00A677CF" w:rsidRPr="000D03E5" w:rsidRDefault="00574C05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94" w:type="dxa"/>
          </w:tcPr>
          <w:p w:rsidR="00E422D8" w:rsidRPr="000D03E5" w:rsidRDefault="001B344F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282,8</w:t>
            </w:r>
          </w:p>
        </w:tc>
      </w:tr>
      <w:tr w:rsidR="00A677CF" w:rsidRPr="000D03E5" w:rsidTr="005D7987"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2921" w:type="dxa"/>
          </w:tcPr>
          <w:p w:rsidR="00A677CF" w:rsidRPr="000D03E5" w:rsidRDefault="00F01C87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294" w:type="dxa"/>
          </w:tcPr>
          <w:p w:rsidR="00A677CF" w:rsidRPr="000D03E5" w:rsidRDefault="001B344F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656,7</w:t>
            </w:r>
          </w:p>
        </w:tc>
      </w:tr>
      <w:tr w:rsidR="00A677CF" w:rsidRPr="000D03E5" w:rsidTr="005D7987">
        <w:trPr>
          <w:trHeight w:val="268"/>
        </w:trPr>
        <w:tc>
          <w:tcPr>
            <w:tcW w:w="3283" w:type="dxa"/>
          </w:tcPr>
          <w:p w:rsidR="00A677CF" w:rsidRPr="000D03E5" w:rsidRDefault="00A677CF" w:rsidP="005D7987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921" w:type="dxa"/>
          </w:tcPr>
          <w:p w:rsidR="00A677CF" w:rsidRPr="000D03E5" w:rsidRDefault="00F01C87" w:rsidP="005D798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294" w:type="dxa"/>
          </w:tcPr>
          <w:p w:rsidR="00A677CF" w:rsidRPr="00662106" w:rsidRDefault="00793D67" w:rsidP="005D7987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1B344F">
              <w:rPr>
                <w:rFonts w:ascii="Times New Roman" w:hAnsi="Times New Roman"/>
                <w:b/>
              </w:rPr>
              <w:t>4019,7</w:t>
            </w:r>
          </w:p>
        </w:tc>
      </w:tr>
    </w:tbl>
    <w:p w:rsidR="00B62A0E" w:rsidRDefault="005D7987" w:rsidP="005D7987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5D798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D79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0C4B78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D332B">
        <w:rPr>
          <w:rFonts w:ascii="Times New Roman" w:hAnsi="Times New Roman"/>
          <w:sz w:val="28"/>
          <w:szCs w:val="28"/>
        </w:rPr>
        <w:t>Г</w:t>
      </w:r>
      <w:proofErr w:type="gramEnd"/>
      <w:r w:rsidR="008D332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D1734A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0C4B78">
        <w:rPr>
          <w:rFonts w:ascii="Times New Roman" w:hAnsi="Times New Roman"/>
          <w:sz w:val="28"/>
          <w:szCs w:val="28"/>
        </w:rPr>
        <w:t>Е.Н.Тиняева</w:t>
      </w:r>
    </w:p>
    <w:p w:rsidR="005D7987" w:rsidRDefault="005D7987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976771" w:rsidRDefault="005D7987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="000C4B78">
        <w:rPr>
          <w:rFonts w:ascii="Times New Roman" w:hAnsi="Times New Roman"/>
          <w:sz w:val="20"/>
          <w:szCs w:val="20"/>
        </w:rPr>
        <w:t>аспор</w:t>
      </w:r>
      <w:r w:rsidR="00976771" w:rsidRPr="00976771">
        <w:rPr>
          <w:rFonts w:ascii="Times New Roman" w:hAnsi="Times New Roman"/>
          <w:sz w:val="20"/>
          <w:szCs w:val="20"/>
        </w:rPr>
        <w:t>яжение вносит: Сектор экономики и финансов 5-43-85</w:t>
      </w:r>
      <w:r w:rsidR="001B0C30" w:rsidRPr="00976771">
        <w:rPr>
          <w:rFonts w:ascii="Times New Roman" w:hAnsi="Times New Roman"/>
          <w:sz w:val="20"/>
          <w:szCs w:val="20"/>
        </w:rPr>
        <w:t xml:space="preserve">      </w:t>
      </w:r>
    </w:p>
    <w:sectPr w:rsidR="001B0C30" w:rsidRPr="00976771" w:rsidSect="005D7987">
      <w:pgSz w:w="11906" w:h="16838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2AF"/>
    <w:multiLevelType w:val="hybridMultilevel"/>
    <w:tmpl w:val="9D7E826A"/>
    <w:lvl w:ilvl="0" w:tplc="4A82D7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B6DC4"/>
    <w:rsid w:val="000C4B78"/>
    <w:rsid w:val="000D03E5"/>
    <w:rsid w:val="0011634A"/>
    <w:rsid w:val="00137764"/>
    <w:rsid w:val="00150576"/>
    <w:rsid w:val="00160774"/>
    <w:rsid w:val="001738EC"/>
    <w:rsid w:val="00181067"/>
    <w:rsid w:val="001A70D5"/>
    <w:rsid w:val="001B0C30"/>
    <w:rsid w:val="001B344F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2C46DF"/>
    <w:rsid w:val="0032372F"/>
    <w:rsid w:val="00342452"/>
    <w:rsid w:val="00345BC7"/>
    <w:rsid w:val="003554C7"/>
    <w:rsid w:val="003B5BCB"/>
    <w:rsid w:val="003E3B2C"/>
    <w:rsid w:val="004A3552"/>
    <w:rsid w:val="004A5283"/>
    <w:rsid w:val="004D27C2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D7987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11EF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84BAC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2025-07-02T12:33:00Z</cp:lastPrinted>
  <dcterms:created xsi:type="dcterms:W3CDTF">2025-07-02T12:34:00Z</dcterms:created>
  <dcterms:modified xsi:type="dcterms:W3CDTF">2025-07-02T12:34:00Z</dcterms:modified>
</cp:coreProperties>
</file>